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044" w:rsidRDefault="00233044" w:rsidP="00233044">
      <w:pPr>
        <w:spacing w:after="0"/>
        <w:jc w:val="center"/>
        <w:rPr>
          <w:b/>
          <w:color w:val="0070C0"/>
          <w:sz w:val="32"/>
        </w:rPr>
      </w:pPr>
    </w:p>
    <w:p w:rsidR="002F4BEF" w:rsidRDefault="0070563B" w:rsidP="00233044">
      <w:pPr>
        <w:spacing w:after="0"/>
        <w:jc w:val="center"/>
        <w:rPr>
          <w:b/>
          <w:color w:val="0070C0"/>
          <w:sz w:val="32"/>
        </w:rPr>
      </w:pPr>
      <w:r w:rsidRPr="00233044">
        <w:rPr>
          <w:b/>
          <w:color w:val="0070C0"/>
          <w:sz w:val="32"/>
        </w:rPr>
        <w:t xml:space="preserve">Více než 40 </w:t>
      </w:r>
      <w:r w:rsidR="002F4BEF" w:rsidRPr="00233044">
        <w:rPr>
          <w:b/>
          <w:color w:val="0070C0"/>
          <w:sz w:val="32"/>
        </w:rPr>
        <w:t>%</w:t>
      </w:r>
      <w:r w:rsidRPr="00233044">
        <w:rPr>
          <w:b/>
          <w:color w:val="0070C0"/>
          <w:sz w:val="32"/>
        </w:rPr>
        <w:t xml:space="preserve"> území je zasaženo půdním suchem. Podzemní vody jsou setrvale podnormální.</w:t>
      </w:r>
    </w:p>
    <w:p w:rsidR="00233044" w:rsidRPr="00233044" w:rsidRDefault="00233044" w:rsidP="00233044">
      <w:pPr>
        <w:spacing w:after="0"/>
        <w:jc w:val="center"/>
        <w:rPr>
          <w:b/>
          <w:color w:val="0070C0"/>
          <w:sz w:val="14"/>
        </w:rPr>
      </w:pPr>
    </w:p>
    <w:p w:rsidR="00C81715" w:rsidRPr="002F4BEF" w:rsidRDefault="00C81715" w:rsidP="002F4BEF">
      <w:pPr>
        <w:spacing w:after="0"/>
        <w:rPr>
          <w:b/>
          <w:color w:val="000000"/>
          <w:szCs w:val="24"/>
        </w:rPr>
      </w:pPr>
      <w:r w:rsidRPr="002F4BEF">
        <w:rPr>
          <w:b/>
          <w:color w:val="000000"/>
          <w:szCs w:val="24"/>
        </w:rPr>
        <w:t xml:space="preserve">Počasí u nás zpočátku ovlivňovala zvlněná studená fronta, která jen zvolna postupovala přes střední Evropu k východu a která v ČR přinesla nejvíce srážek za celý týden. Za ní se v druhé polovině týdne rozšířila oblast vyššího tlaku vzduchu od západu, která postoupila nad severovýchodní Evropu a v jejím okrajovém proudění k nám začal proudit teplý a vlhký vzduch od jihovýchodu až jihu. </w:t>
      </w:r>
      <w:r w:rsidR="0070563B" w:rsidRPr="002F4BEF">
        <w:rPr>
          <w:b/>
          <w:color w:val="000000"/>
          <w:szCs w:val="24"/>
        </w:rPr>
        <w:t xml:space="preserve"> I přes výskyt srážek v minulém týdnu, je stále více než 40 % území postiženo půdním suchem.</w:t>
      </w:r>
    </w:p>
    <w:p w:rsidR="002F4BEF" w:rsidRPr="00233044" w:rsidRDefault="002F4BEF" w:rsidP="002F4BEF">
      <w:pPr>
        <w:spacing w:after="0"/>
        <w:rPr>
          <w:color w:val="000000"/>
          <w:sz w:val="10"/>
          <w:szCs w:val="24"/>
        </w:rPr>
      </w:pPr>
    </w:p>
    <w:p w:rsidR="0070563B" w:rsidRPr="00233044" w:rsidRDefault="0070563B" w:rsidP="002F4BEF">
      <w:pPr>
        <w:spacing w:after="0"/>
        <w:rPr>
          <w:b/>
          <w:color w:val="000000"/>
          <w:szCs w:val="24"/>
        </w:rPr>
      </w:pPr>
      <w:r w:rsidRPr="00233044">
        <w:rPr>
          <w:b/>
          <w:color w:val="000000"/>
          <w:szCs w:val="24"/>
        </w:rPr>
        <w:t xml:space="preserve">Aktuálně je situace stavu podzemních vod nejméně příznivá v povodí Lužnice a v severní polovině Čech, tedy včetně části Středočeského kraje. Na jižní Moravě se místy situace po srážkách mírně zlepšila. Platí však to, že situace může být velmi rozdílná i mezi relativně blízkými lokalitami. </w:t>
      </w:r>
      <w:r w:rsidRPr="00233044">
        <w:rPr>
          <w:rFonts w:cs="Calibri"/>
          <w:b/>
          <w:szCs w:val="24"/>
          <w:lang w:eastAsia="cs-CZ"/>
        </w:rPr>
        <w:t>Stav podzemních vod zůstává i nadále silně podnormální.</w:t>
      </w:r>
    </w:p>
    <w:p w:rsidR="002F4BEF" w:rsidRPr="00233044" w:rsidRDefault="0070563B" w:rsidP="002F4BEF">
      <w:pPr>
        <w:spacing w:after="0"/>
        <w:rPr>
          <w:b/>
          <w:sz w:val="16"/>
        </w:rPr>
      </w:pPr>
      <w:r>
        <w:rPr>
          <w:b/>
        </w:rPr>
        <w:t xml:space="preserve"> </w:t>
      </w:r>
    </w:p>
    <w:p w:rsidR="00233044" w:rsidRDefault="00233044" w:rsidP="002F4BEF">
      <w:pPr>
        <w:spacing w:after="0"/>
        <w:rPr>
          <w:b/>
          <w:color w:val="0070C0"/>
          <w:sz w:val="24"/>
        </w:rPr>
      </w:pPr>
    </w:p>
    <w:p w:rsidR="00D46240" w:rsidRPr="002F4BEF" w:rsidRDefault="00E77024" w:rsidP="002F4BEF">
      <w:pPr>
        <w:spacing w:after="0"/>
        <w:rPr>
          <w:b/>
          <w:color w:val="0070C0"/>
          <w:sz w:val="24"/>
        </w:rPr>
      </w:pPr>
      <w:r w:rsidRPr="000F69FA">
        <w:rPr>
          <w:b/>
          <w:color w:val="0070C0"/>
          <w:sz w:val="24"/>
        </w:rPr>
        <w:t>Mete</w:t>
      </w:r>
      <w:r w:rsidR="00C81715" w:rsidRPr="000F69FA">
        <w:rPr>
          <w:b/>
          <w:color w:val="0070C0"/>
          <w:sz w:val="24"/>
        </w:rPr>
        <w:t>orologická situace v týdnu od 19. do 25</w:t>
      </w:r>
      <w:r w:rsidRPr="000F69FA">
        <w:rPr>
          <w:b/>
          <w:color w:val="0070C0"/>
          <w:sz w:val="24"/>
        </w:rPr>
        <w:t>. srpna 2019</w:t>
      </w:r>
    </w:p>
    <w:p w:rsidR="00C81715" w:rsidRPr="002F4BEF" w:rsidRDefault="00C81715" w:rsidP="002F4BEF">
      <w:pPr>
        <w:spacing w:after="0"/>
        <w:rPr>
          <w:szCs w:val="24"/>
        </w:rPr>
      </w:pPr>
      <w:r w:rsidRPr="002F4BEF">
        <w:rPr>
          <w:szCs w:val="24"/>
        </w:rPr>
        <w:t xml:space="preserve">Týden od 19. do 25. srpna 2019 byl v průměru celé ČR teplotně mírně nadprůměrný s teplotní odchylkou </w:t>
      </w:r>
      <w:r w:rsidR="002F4BEF">
        <w:rPr>
          <w:szCs w:val="24"/>
        </w:rPr>
        <w:t xml:space="preserve">          </w:t>
      </w:r>
      <w:r w:rsidRPr="002F4BEF">
        <w:rPr>
          <w:szCs w:val="24"/>
        </w:rPr>
        <w:t xml:space="preserve">+1,4 °C od dlouhodobého průměru. Srážkově byl tento týden slabě nadprůměrný. V průměru spadlo 116 % dlouhodobého průměru srážek, přičemž nejvíce srážek spadlo v úterý 20. srpna. Z celé ČR nejméně srážek spadlo v Jihomoravském a Zlínském kraji, v těchto dvou krajích byly srážky podprůměrné. </w:t>
      </w:r>
    </w:p>
    <w:p w:rsidR="00C81715" w:rsidRPr="002F4BEF" w:rsidRDefault="00C81715" w:rsidP="002F4BEF">
      <w:pPr>
        <w:spacing w:after="0"/>
        <w:rPr>
          <w:bCs/>
          <w:szCs w:val="24"/>
        </w:rPr>
      </w:pPr>
      <w:r w:rsidRPr="002F4BEF">
        <w:rPr>
          <w:b/>
          <w:bCs/>
          <w:szCs w:val="24"/>
        </w:rPr>
        <w:t>Srážky:</w:t>
      </w:r>
      <w:r w:rsidRPr="002F4BEF">
        <w:rPr>
          <w:bCs/>
          <w:szCs w:val="24"/>
        </w:rPr>
        <w:t xml:space="preserve"> V pondělí se srážky ve formě deště vyskytovaly zejména v Čechách, na Moravě a ve Slezsku jen ojediněle a republikový průměr srážek činil 1,6 mm. V úterý na zvlněné studené frontě byly srážky na většině území s republikovým průměrem 16,5 mm (Pardubický kraj 24,4 mm a Královehradecký kraj 24,1 mm), v tento den nejvíce srážek naměřili v Karlově Vsi a ve Svobodných Dvorech 44 mm. Ve středu se republikový průměr srážek pohyboval kolem 0,3 mm. Čtvrtek a pátek byly beze srážek a o víkendu při místních přeháňkách a bouřkách se průměr srážek </w:t>
      </w:r>
      <w:r w:rsidRPr="000F69FA">
        <w:rPr>
          <w:bCs/>
          <w:szCs w:val="24"/>
        </w:rPr>
        <w:t>pohyboval od 0,5 mm v sobotu do 1,2 mm v neděli (Lučina 30 mm).</w:t>
      </w:r>
    </w:p>
    <w:p w:rsidR="00C81715" w:rsidRDefault="00C81715" w:rsidP="002F4BEF">
      <w:pPr>
        <w:spacing w:after="0"/>
        <w:ind w:firstLine="708"/>
        <w:rPr>
          <w:sz w:val="24"/>
          <w:szCs w:val="24"/>
        </w:rPr>
      </w:pPr>
    </w:p>
    <w:p w:rsidR="002F4BEF" w:rsidRDefault="00C81715" w:rsidP="002F4BEF">
      <w:pPr>
        <w:spacing w:after="0"/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7575E72" wp14:editId="7DCF0CA2">
            <wp:extent cx="4815741" cy="3401433"/>
            <wp:effectExtent l="0" t="0" r="4445" b="8890"/>
            <wp:docPr id="1" name="obrázek 1" descr="http://portal.chmi.cz/files/portal/docs/hydro/sucho/sra_a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chmi.cz/files/portal/docs/hydro/sucho/sra_ak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73" cy="341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15" w:rsidRPr="000F69FA" w:rsidRDefault="00C81715" w:rsidP="002F4BEF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0F69FA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2921466D" wp14:editId="7C977A38">
            <wp:extent cx="5351585" cy="3385605"/>
            <wp:effectExtent l="0" t="0" r="1905" b="5715"/>
            <wp:docPr id="2" name="Obrázek 2" descr="D:\Uhrn srazek za utery 20.8.2019 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hrn srazek za utery 20.8.2019 b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79" cy="338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15" w:rsidRPr="000F69FA" w:rsidRDefault="00C81715" w:rsidP="002F4BEF">
      <w:pPr>
        <w:pStyle w:val="Prosttext"/>
        <w:ind w:firstLine="708"/>
        <w:rPr>
          <w:rFonts w:asciiTheme="minorHAnsi" w:hAnsiTheme="minorHAnsi" w:cstheme="minorHAnsi"/>
          <w:i/>
          <w:sz w:val="22"/>
          <w:szCs w:val="24"/>
        </w:rPr>
      </w:pPr>
      <w:r w:rsidRPr="000F69FA">
        <w:rPr>
          <w:rFonts w:asciiTheme="minorHAnsi" w:hAnsiTheme="minorHAnsi" w:cstheme="minorHAnsi"/>
          <w:i/>
          <w:sz w:val="22"/>
          <w:szCs w:val="24"/>
        </w:rPr>
        <w:t xml:space="preserve">Úhrn srážek za úterý 20. srpna, kdy spadlo nejvíce srážek za celý týden. </w:t>
      </w:r>
    </w:p>
    <w:p w:rsidR="00C81715" w:rsidRPr="000F69FA" w:rsidRDefault="00C81715" w:rsidP="002F4BEF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</w:p>
    <w:p w:rsidR="001954B4" w:rsidRPr="00DD6E72" w:rsidRDefault="001954B4" w:rsidP="002F4BEF">
      <w:pPr>
        <w:pStyle w:val="Nadpis2"/>
        <w:spacing w:before="0"/>
        <w:rPr>
          <w:color w:val="0070C0"/>
          <w:sz w:val="24"/>
        </w:rPr>
      </w:pPr>
      <w:r w:rsidRPr="00DD6E72">
        <w:rPr>
          <w:color w:val="0070C0"/>
          <w:sz w:val="24"/>
        </w:rPr>
        <w:t>Půdní sucho a stav vegetace</w:t>
      </w:r>
    </w:p>
    <w:p w:rsidR="00C81715" w:rsidRDefault="00C81715" w:rsidP="002F4BEF">
      <w:pPr>
        <w:spacing w:after="0"/>
      </w:pPr>
      <w:r>
        <w:t xml:space="preserve">I přes výskyt srážek v minulém týdnu, je stále více než 40 % území postiženo půdním suchem. Ve srovnání s předchozím týdnem je to o necelé 2 % méně. K výraznému zlepšení došlo např. na severu Čech, na střední a severní Moravě. Především v severozápadních, středních a východních Čechách a na jižní Moravě i nadále přetrvávají nízké vlhkosti půdy. </w:t>
      </w:r>
    </w:p>
    <w:p w:rsidR="00C81715" w:rsidRPr="00C81715" w:rsidRDefault="00C81715" w:rsidP="002F4BEF">
      <w:pPr>
        <w:spacing w:after="0"/>
        <w:jc w:val="center"/>
      </w:pPr>
      <w:r>
        <w:rPr>
          <w:noProof/>
          <w:lang w:eastAsia="cs-CZ"/>
        </w:rPr>
        <w:drawing>
          <wp:inline distT="0" distB="0" distL="0" distR="0" wp14:anchorId="5EE07A40" wp14:editId="64BEC350">
            <wp:extent cx="5099539" cy="3608636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ch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655" cy="361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715" w:rsidRPr="00DD6E72" w:rsidRDefault="00C81715" w:rsidP="002F4BEF">
      <w:pPr>
        <w:pStyle w:val="Citt"/>
        <w:spacing w:before="0" w:after="0"/>
      </w:pPr>
      <w:r w:rsidRPr="00DD6E72">
        <w:t xml:space="preserve">„Půdní sucho se nadále </w:t>
      </w:r>
      <w:r w:rsidR="000F69FA" w:rsidRPr="00DD6E72">
        <w:t xml:space="preserve">nejvíce vyskytuje </w:t>
      </w:r>
      <w:r w:rsidRPr="00DD6E72">
        <w:t>v Čechách (zejména v severozápadních, středních a východních) a na jihu Moravy, a to zejména v nižších a středních polohách.“</w:t>
      </w:r>
    </w:p>
    <w:p w:rsidR="0070563B" w:rsidRDefault="0070563B" w:rsidP="002F4BEF">
      <w:pPr>
        <w:spacing w:after="0"/>
      </w:pPr>
    </w:p>
    <w:p w:rsidR="00C81715" w:rsidRDefault="00C81715" w:rsidP="002F4BEF">
      <w:pPr>
        <w:spacing w:after="0"/>
      </w:pPr>
      <w:r>
        <w:t xml:space="preserve">Vegetace je zasažena suchem, z volně rostoucích dřevin jsou nejvíce postiženy jehličnany, a to zejména borovice lesní a smrk ztepilý a místy i modřín opadavý. Vinou pokračujícího sucha na většině území usychají především starší porosty borovice, právě snížením hladiny podzemní vody. Oslabení jehličnanů suchem má za následek vyšší škody způsobené hmyzími škůdci. </w:t>
      </w:r>
    </w:p>
    <w:p w:rsidR="00C81715" w:rsidRDefault="00C81715" w:rsidP="002F4BEF">
      <w:pPr>
        <w:spacing w:after="0"/>
      </w:pPr>
      <w:r>
        <w:t xml:space="preserve">U listnatých stromů a na loukách došlo k mírnému zlepšení. Půdní sucho má i nadále stále negativní vliv na výnosy a kvalitu polních plodin. </w:t>
      </w:r>
    </w:p>
    <w:p w:rsidR="00D46240" w:rsidRPr="0041556E" w:rsidRDefault="00D46240" w:rsidP="002F4BEF">
      <w:pPr>
        <w:spacing w:after="0"/>
      </w:pPr>
    </w:p>
    <w:p w:rsidR="002F202A" w:rsidRPr="000F69FA" w:rsidRDefault="002F202A" w:rsidP="002F4BEF">
      <w:pPr>
        <w:pStyle w:val="Nadpis2"/>
        <w:spacing w:before="0"/>
        <w:rPr>
          <w:color w:val="0070C0"/>
          <w:sz w:val="24"/>
        </w:rPr>
      </w:pPr>
      <w:r w:rsidRPr="000F69FA">
        <w:rPr>
          <w:color w:val="0070C0"/>
          <w:sz w:val="24"/>
        </w:rPr>
        <w:t>Stav vodních toků</w:t>
      </w:r>
    </w:p>
    <w:p w:rsidR="00D60BD5" w:rsidRPr="00D60BD5" w:rsidRDefault="00D60BD5" w:rsidP="00D60BD5">
      <w:pPr>
        <w:rPr>
          <w:bCs/>
          <w:szCs w:val="20"/>
          <w:lang w:eastAsia="cs-CZ"/>
        </w:rPr>
      </w:pPr>
      <w:r w:rsidRPr="00D60BD5">
        <w:rPr>
          <w:bCs/>
        </w:rPr>
        <w:t xml:space="preserve">Hladiny většiny sledovaných toků byly v průběhu uplynulého týdne setrvalé nebo slabě rozkolísané. V porovnání s dlouhodobými srpnovými průměry byly hladiny převážně podprůměrné, nejčastěji mezi 10 a 70 %. Hydrologické sucho (tj. průtok, který je v dlouhodobém průměru </w:t>
      </w:r>
      <w:r w:rsidRPr="000F69FA">
        <w:rPr>
          <w:bCs/>
        </w:rPr>
        <w:t>dosažen, či</w:t>
      </w:r>
      <w:r w:rsidRPr="00D60BD5">
        <w:rPr>
          <w:bCs/>
        </w:rPr>
        <w:t xml:space="preserve"> překročen 355 dní v roce) aktuálně (28. 8.) vykazuje necelých 40 % hlásných profilů.</w:t>
      </w:r>
    </w:p>
    <w:p w:rsidR="00D60BD5" w:rsidRPr="00D60BD5" w:rsidRDefault="00D60BD5" w:rsidP="00D60BD5">
      <w:pPr>
        <w:rPr>
          <w:bCs/>
        </w:rPr>
      </w:pPr>
      <w:r w:rsidRPr="00D60BD5">
        <w:rPr>
          <w:bCs/>
        </w:rPr>
        <w:t>Při srovnání aktuálních denních průtokových hodnot s dlouhodobými historickými údaji pro daný den, jsou nejblíže minimům či pod jejich úrovní hodnoty horního a středního Labe a některé jeho přítok</w:t>
      </w:r>
      <w:r w:rsidRPr="000F69FA">
        <w:rPr>
          <w:bCs/>
        </w:rPr>
        <w:t>y</w:t>
      </w:r>
      <w:r w:rsidR="00720B39" w:rsidRPr="000F69FA">
        <w:rPr>
          <w:bCs/>
        </w:rPr>
        <w:t>,</w:t>
      </w:r>
      <w:r w:rsidRPr="00D60BD5">
        <w:rPr>
          <w:bCs/>
        </w:rPr>
        <w:t xml:space="preserve"> dále pak Ploučnice v profilu Česká Lípa, Lužická Nisa v Hrádku nad Nisou, Kosový potok v p</w:t>
      </w:r>
      <w:r>
        <w:rPr>
          <w:bCs/>
        </w:rPr>
        <w:t xml:space="preserve">rofilu Svatý </w:t>
      </w:r>
      <w:proofErr w:type="spellStart"/>
      <w:r>
        <w:rPr>
          <w:bCs/>
        </w:rPr>
        <w:t>Třebel</w:t>
      </w:r>
      <w:proofErr w:type="spellEnd"/>
      <w:r>
        <w:rPr>
          <w:bCs/>
        </w:rPr>
        <w:t>, Blanice v R</w:t>
      </w:r>
      <w:r w:rsidRPr="00D60BD5">
        <w:rPr>
          <w:bCs/>
        </w:rPr>
        <w:t xml:space="preserve">adonicích a </w:t>
      </w:r>
      <w:proofErr w:type="spellStart"/>
      <w:r w:rsidRPr="00D60BD5">
        <w:rPr>
          <w:bCs/>
        </w:rPr>
        <w:t>Třebůvka</w:t>
      </w:r>
      <w:proofErr w:type="spellEnd"/>
      <w:r w:rsidRPr="00D60BD5">
        <w:rPr>
          <w:bCs/>
        </w:rPr>
        <w:t xml:space="preserve"> v Lošticích (</w:t>
      </w:r>
      <w:r w:rsidRPr="00D60BD5">
        <w:rPr>
          <w:bCs/>
          <w:i/>
        </w:rPr>
        <w:t>viz následující mapa</w:t>
      </w:r>
      <w:r w:rsidRPr="00D60BD5">
        <w:rPr>
          <w:bCs/>
        </w:rPr>
        <w:t>).</w:t>
      </w:r>
    </w:p>
    <w:p w:rsidR="0029364D" w:rsidRPr="0041556E" w:rsidRDefault="00D60BD5" w:rsidP="00D60BD5">
      <w:pPr>
        <w:tabs>
          <w:tab w:val="left" w:pos="567"/>
        </w:tabs>
        <w:spacing w:after="0"/>
        <w:jc w:val="center"/>
      </w:pPr>
      <w:r>
        <w:rPr>
          <w:b/>
          <w:noProof/>
          <w:lang w:eastAsia="cs-CZ"/>
        </w:rPr>
        <w:drawing>
          <wp:inline distT="0" distB="0" distL="0" distR="0">
            <wp:extent cx="5356713" cy="3162996"/>
            <wp:effectExtent l="19050" t="19050" r="15875" b="184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30" cy="31669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364D" w:rsidRPr="0041556E" w:rsidRDefault="0029364D" w:rsidP="002F4BEF">
      <w:pPr>
        <w:tabs>
          <w:tab w:val="left" w:pos="567"/>
        </w:tabs>
        <w:spacing w:after="0"/>
      </w:pPr>
    </w:p>
    <w:p w:rsidR="00D60BD5" w:rsidRPr="00DD6E72" w:rsidRDefault="00D60BD5" w:rsidP="00D60BD5">
      <w:pPr>
        <w:autoSpaceDE w:val="0"/>
        <w:autoSpaceDN w:val="0"/>
        <w:adjustRightInd w:val="0"/>
        <w:rPr>
          <w:b/>
          <w:bCs/>
          <w:i/>
          <w:color w:val="000000"/>
          <w:sz w:val="24"/>
        </w:rPr>
      </w:pPr>
    </w:p>
    <w:p w:rsidR="00D60BD5" w:rsidRPr="00DD6E72" w:rsidRDefault="00DD6E72" w:rsidP="00D60BD5">
      <w:pPr>
        <w:rPr>
          <w:b/>
          <w:i/>
          <w:color w:val="3366FF"/>
        </w:rPr>
      </w:pPr>
      <w:r w:rsidRPr="00DD6E72">
        <w:rPr>
          <w:b/>
          <w:i/>
          <w:sz w:val="24"/>
        </w:rPr>
        <w:t>„</w:t>
      </w:r>
      <w:r w:rsidR="00D60BD5" w:rsidRPr="00DD6E72">
        <w:rPr>
          <w:b/>
          <w:i/>
          <w:sz w:val="24"/>
        </w:rPr>
        <w:t xml:space="preserve">V následujících dnech budou </w:t>
      </w:r>
      <w:bookmarkStart w:id="0" w:name="OLE_LINK1"/>
      <w:r w:rsidR="00D60BD5" w:rsidRPr="00DD6E72">
        <w:rPr>
          <w:rFonts w:cs="Calibri"/>
          <w:b/>
          <w:i/>
          <w:sz w:val="24"/>
          <w:szCs w:val="24"/>
        </w:rPr>
        <w:t>hladiny toků převážně mírně kolísat, na menších tocích může docházet místy k přechodným výraznějším vzestupům v závislosti na aktuálním rozložení a intenzitě srážek.</w:t>
      </w:r>
      <w:bookmarkEnd w:id="0"/>
      <w:r w:rsidRPr="00DD6E72">
        <w:rPr>
          <w:rFonts w:cs="Calibri"/>
          <w:b/>
          <w:i/>
          <w:sz w:val="24"/>
          <w:szCs w:val="24"/>
        </w:rPr>
        <w:t>“</w:t>
      </w:r>
    </w:p>
    <w:p w:rsidR="0029364D" w:rsidRPr="0041556E" w:rsidRDefault="0029364D" w:rsidP="002F4BEF">
      <w:pPr>
        <w:tabs>
          <w:tab w:val="left" w:pos="567"/>
        </w:tabs>
        <w:spacing w:after="0"/>
      </w:pPr>
    </w:p>
    <w:p w:rsidR="002F202A" w:rsidRPr="0041556E" w:rsidRDefault="002F202A" w:rsidP="002F4BEF">
      <w:pPr>
        <w:tabs>
          <w:tab w:val="left" w:pos="567"/>
        </w:tabs>
        <w:spacing w:after="0"/>
        <w:rPr>
          <w:color w:val="76923C"/>
          <w:sz w:val="24"/>
        </w:rPr>
      </w:pPr>
    </w:p>
    <w:p w:rsidR="00D46240" w:rsidRPr="0041556E" w:rsidRDefault="00D46240" w:rsidP="002F4BEF">
      <w:pPr>
        <w:tabs>
          <w:tab w:val="left" w:pos="567"/>
        </w:tabs>
        <w:spacing w:after="0"/>
        <w:rPr>
          <w:sz w:val="24"/>
        </w:rPr>
      </w:pPr>
    </w:p>
    <w:p w:rsidR="002F202A" w:rsidRPr="0041556E" w:rsidRDefault="00C81715" w:rsidP="002F4BEF">
      <w:pPr>
        <w:tabs>
          <w:tab w:val="left" w:pos="567"/>
        </w:tabs>
        <w:spacing w:after="0"/>
        <w:rPr>
          <w:bCs/>
          <w:sz w:val="24"/>
        </w:rPr>
      </w:pPr>
      <w:r>
        <w:rPr>
          <w:sz w:val="24"/>
        </w:rPr>
        <w:t xml:space="preserve"> </w:t>
      </w:r>
    </w:p>
    <w:p w:rsidR="002F202A" w:rsidRPr="0041556E" w:rsidRDefault="002F202A" w:rsidP="002F4BEF">
      <w:pPr>
        <w:tabs>
          <w:tab w:val="left" w:pos="567"/>
        </w:tabs>
        <w:spacing w:after="0"/>
        <w:jc w:val="center"/>
        <w:rPr>
          <w:bCs/>
          <w:sz w:val="24"/>
        </w:rPr>
      </w:pPr>
    </w:p>
    <w:p w:rsidR="005E1C9A" w:rsidRDefault="005E1C9A" w:rsidP="002F4BEF">
      <w:pPr>
        <w:pStyle w:val="Nadpis2"/>
        <w:spacing w:before="0"/>
        <w:rPr>
          <w:rFonts w:eastAsia="Times New Roman"/>
          <w:color w:val="auto"/>
          <w:sz w:val="24"/>
          <w:lang w:eastAsia="cs-CZ"/>
        </w:rPr>
      </w:pPr>
    </w:p>
    <w:p w:rsidR="002F4BEF" w:rsidRPr="002F4BEF" w:rsidRDefault="002F4BEF" w:rsidP="002F4BEF">
      <w:pPr>
        <w:rPr>
          <w:lang w:eastAsia="cs-CZ"/>
        </w:rPr>
      </w:pPr>
    </w:p>
    <w:p w:rsidR="005E1C9A" w:rsidRDefault="005E1C9A" w:rsidP="002F4BEF">
      <w:pPr>
        <w:pStyle w:val="Nadpis2"/>
        <w:spacing w:before="0"/>
        <w:rPr>
          <w:rFonts w:eastAsia="Times New Roman"/>
          <w:color w:val="auto"/>
          <w:sz w:val="24"/>
          <w:lang w:eastAsia="cs-CZ"/>
        </w:rPr>
      </w:pPr>
    </w:p>
    <w:p w:rsidR="00B72F2C" w:rsidRPr="002F4BEF" w:rsidRDefault="002F202A" w:rsidP="002F4BEF">
      <w:pPr>
        <w:pStyle w:val="Nadpis2"/>
        <w:spacing w:before="0"/>
        <w:rPr>
          <w:rFonts w:eastAsia="Times New Roman"/>
          <w:color w:val="0070C0"/>
          <w:sz w:val="24"/>
          <w:lang w:eastAsia="cs-CZ"/>
        </w:rPr>
      </w:pPr>
      <w:r w:rsidRPr="002F4BEF">
        <w:rPr>
          <w:rFonts w:eastAsia="Times New Roman"/>
          <w:color w:val="0070C0"/>
          <w:sz w:val="24"/>
          <w:lang w:eastAsia="cs-CZ"/>
        </w:rPr>
        <w:t>Stav podzemní vody</w:t>
      </w:r>
    </w:p>
    <w:p w:rsidR="00761FBE" w:rsidRPr="002F4BEF" w:rsidRDefault="00761FBE" w:rsidP="002F4BEF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Cs w:val="24"/>
          <w:lang w:eastAsia="cs-CZ"/>
        </w:rPr>
      </w:pPr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r w:rsidRPr="002F4BEF">
        <w:rPr>
          <w:rFonts w:cs="Calibri"/>
          <w:szCs w:val="24"/>
          <w:lang w:eastAsia="cs-CZ"/>
        </w:rPr>
        <w:t xml:space="preserve">Stav podzemních vod zůstal oproti minulému týdnu setrvalý a nadále zůstal </w:t>
      </w:r>
      <w:r w:rsidRPr="002F4BEF">
        <w:rPr>
          <w:rFonts w:cs="Calibri"/>
          <w:b/>
          <w:szCs w:val="24"/>
          <w:lang w:eastAsia="cs-CZ"/>
        </w:rPr>
        <w:t>silně</w:t>
      </w:r>
      <w:r w:rsidRPr="002F4BEF">
        <w:rPr>
          <w:rFonts w:cs="Calibri"/>
          <w:szCs w:val="24"/>
          <w:lang w:eastAsia="cs-CZ"/>
        </w:rPr>
        <w:t xml:space="preserve"> </w:t>
      </w:r>
      <w:r w:rsidRPr="002F4BEF">
        <w:rPr>
          <w:rFonts w:cs="Calibri"/>
          <w:b/>
          <w:szCs w:val="24"/>
          <w:lang w:eastAsia="cs-CZ"/>
        </w:rPr>
        <w:t>podnormální</w:t>
      </w:r>
      <w:r w:rsidRPr="002F4BEF">
        <w:rPr>
          <w:rFonts w:cs="Calibri"/>
          <w:szCs w:val="24"/>
          <w:lang w:eastAsia="cs-CZ"/>
        </w:rPr>
        <w:t xml:space="preserve">. </w:t>
      </w:r>
      <w:r w:rsidRPr="002F4BEF">
        <w:rPr>
          <w:rFonts w:cs="Calibri"/>
          <w:color w:val="000000"/>
          <w:szCs w:val="24"/>
          <w:lang w:eastAsia="cs-CZ"/>
        </w:rPr>
        <w:t xml:space="preserve">Hladina </w:t>
      </w:r>
      <w:r w:rsidR="00720B39">
        <w:rPr>
          <w:rFonts w:cs="Calibri"/>
          <w:color w:val="000000"/>
          <w:szCs w:val="24"/>
          <w:lang w:eastAsia="cs-CZ"/>
        </w:rPr>
        <w:t xml:space="preserve">                             </w:t>
      </w:r>
      <w:r w:rsidRPr="000F69FA">
        <w:rPr>
          <w:rFonts w:cs="Calibri"/>
          <w:color w:val="000000"/>
          <w:szCs w:val="24"/>
          <w:lang w:eastAsia="cs-CZ"/>
        </w:rPr>
        <w:t>v</w:t>
      </w:r>
      <w:r w:rsidRPr="002F4BEF">
        <w:rPr>
          <w:rFonts w:cs="Calibri"/>
          <w:color w:val="000000"/>
          <w:szCs w:val="24"/>
          <w:lang w:eastAsia="cs-CZ"/>
        </w:rPr>
        <w:t xml:space="preserve"> mělkých vrtech a vydatnost pramenů ve srovnání s předchozím týdnem v celkovém průměru </w:t>
      </w:r>
      <w:bookmarkEnd w:id="1"/>
      <w:bookmarkEnd w:id="2"/>
      <w:bookmarkEnd w:id="3"/>
      <w:bookmarkEnd w:id="4"/>
      <w:bookmarkEnd w:id="5"/>
      <w:bookmarkEnd w:id="6"/>
      <w:r w:rsidRPr="002F4BEF">
        <w:rPr>
          <w:rFonts w:cs="Calibri"/>
          <w:color w:val="000000"/>
          <w:szCs w:val="24"/>
          <w:lang w:eastAsia="cs-CZ"/>
        </w:rPr>
        <w:t xml:space="preserve">převážně stagnovaly. </w:t>
      </w:r>
    </w:p>
    <w:p w:rsidR="00761FBE" w:rsidRPr="002F4BEF" w:rsidRDefault="00761FBE" w:rsidP="002F4BEF">
      <w:pPr>
        <w:spacing w:after="0" w:line="240" w:lineRule="auto"/>
        <w:rPr>
          <w:rFonts w:cs="Calibri"/>
          <w:szCs w:val="24"/>
          <w:lang w:eastAsia="cs-CZ"/>
        </w:rPr>
      </w:pPr>
      <w:r w:rsidRPr="002F4BEF">
        <w:rPr>
          <w:rFonts w:cs="Calibri"/>
          <w:szCs w:val="24"/>
          <w:lang w:eastAsia="cs-CZ"/>
        </w:rPr>
        <w:t xml:space="preserve">V meziročním srovnání byl stav podzemních vod na mírně vyšší úrovni než ve stejném období roku 2018. </w:t>
      </w:r>
    </w:p>
    <w:p w:rsidR="00B72F2C" w:rsidRPr="0041556E" w:rsidRDefault="00B72F2C" w:rsidP="002F4BEF">
      <w:pPr>
        <w:spacing w:after="0"/>
        <w:jc w:val="center"/>
        <w:rPr>
          <w:sz w:val="24"/>
          <w:szCs w:val="24"/>
        </w:rPr>
      </w:pPr>
    </w:p>
    <w:p w:rsidR="005A411C" w:rsidRPr="0041556E" w:rsidRDefault="00761FBE" w:rsidP="002F4BEF">
      <w:pPr>
        <w:spacing w:after="0" w:line="240" w:lineRule="auto"/>
        <w:rPr>
          <w:rFonts w:cs="Calibri"/>
          <w:sz w:val="24"/>
          <w:szCs w:val="24"/>
          <w:lang w:eastAsia="cs-CZ"/>
        </w:rPr>
      </w:pP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>
            <wp:extent cx="5728872" cy="2894616"/>
            <wp:effectExtent l="0" t="0" r="5715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21" cy="2899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C9A" w:rsidRPr="0041556E" w:rsidRDefault="005E1C9A" w:rsidP="002F4BEF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2F4BEF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761FBE" w:rsidP="002F4BEF">
      <w:pPr>
        <w:spacing w:after="0" w:line="240" w:lineRule="auto"/>
        <w:rPr>
          <w:rFonts w:cs="Calibri"/>
          <w:szCs w:val="24"/>
          <w:lang w:eastAsia="cs-CZ"/>
        </w:rPr>
      </w:pP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>
            <wp:extent cx="5986780" cy="3904422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61" cy="39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BE" w:rsidRPr="00500425" w:rsidRDefault="00761FBE" w:rsidP="002F4BEF">
      <w:pPr>
        <w:spacing w:after="0" w:line="240" w:lineRule="auto"/>
        <w:rPr>
          <w:rFonts w:cs="Calibri"/>
          <w:sz w:val="24"/>
          <w:szCs w:val="24"/>
          <w:lang w:eastAsia="cs-CZ"/>
        </w:rPr>
      </w:pPr>
    </w:p>
    <w:p w:rsidR="00761FBE" w:rsidRPr="00720B39" w:rsidRDefault="00761FBE" w:rsidP="002F4BEF">
      <w:pPr>
        <w:spacing w:after="0" w:line="240" w:lineRule="auto"/>
        <w:rPr>
          <w:rFonts w:eastAsia="Times New Roman" w:cs="Calibri"/>
          <w:i/>
          <w:lang w:eastAsia="cs-CZ"/>
        </w:rPr>
      </w:pPr>
      <w:r w:rsidRPr="000F69FA">
        <w:rPr>
          <w:rFonts w:eastAsia="Times New Roman" w:cs="Calibri"/>
          <w:i/>
          <w:lang w:eastAsia="cs-CZ"/>
        </w:rPr>
        <w:t>Stav hladiny podzemní vody v mělkých vrtech podle zařazení na křivku překročení příslušného týdne referenčního období 1981–2010. Agregováno také na oblasti povodí.</w:t>
      </w:r>
    </w:p>
    <w:p w:rsidR="00761FBE" w:rsidRDefault="00761FBE" w:rsidP="002F4BEF">
      <w:pPr>
        <w:spacing w:after="0" w:line="240" w:lineRule="auto"/>
        <w:ind w:firstLine="567"/>
        <w:rPr>
          <w:rFonts w:cs="Calibri"/>
          <w:sz w:val="24"/>
          <w:szCs w:val="24"/>
          <w:lang w:eastAsia="cs-CZ"/>
        </w:rPr>
      </w:pPr>
    </w:p>
    <w:p w:rsidR="00761FBE" w:rsidRDefault="00761FBE" w:rsidP="002F4BEF">
      <w:pPr>
        <w:spacing w:after="0" w:line="240" w:lineRule="auto"/>
        <w:ind w:firstLine="567"/>
        <w:rPr>
          <w:rFonts w:cs="Calibri"/>
          <w:sz w:val="24"/>
          <w:szCs w:val="24"/>
          <w:lang w:eastAsia="cs-CZ"/>
        </w:rPr>
      </w:pPr>
    </w:p>
    <w:p w:rsidR="00667965" w:rsidRDefault="00667965" w:rsidP="00667965">
      <w:pPr>
        <w:spacing w:after="0" w:line="240" w:lineRule="auto"/>
        <w:rPr>
          <w:rFonts w:cs="Calibri"/>
          <w:szCs w:val="24"/>
          <w:lang w:eastAsia="cs-CZ"/>
        </w:rPr>
      </w:pPr>
    </w:p>
    <w:p w:rsidR="00761FBE" w:rsidRPr="00667965" w:rsidRDefault="00761FBE" w:rsidP="00667965">
      <w:pPr>
        <w:spacing w:after="0" w:line="240" w:lineRule="auto"/>
        <w:rPr>
          <w:rFonts w:cs="Calibri"/>
          <w:szCs w:val="24"/>
          <w:lang w:eastAsia="cs-CZ"/>
        </w:rPr>
      </w:pPr>
      <w:r w:rsidRPr="00667965">
        <w:rPr>
          <w:rFonts w:cs="Calibri"/>
          <w:szCs w:val="24"/>
          <w:lang w:eastAsia="cs-CZ"/>
        </w:rPr>
        <w:t>Počet mělkých vrtů, u kterých bylo dosaženo silně podnormální nebo mimořádně podnormální úrovně hladiny</w:t>
      </w:r>
      <w:r w:rsidR="00DD6E72">
        <w:rPr>
          <w:rFonts w:cs="Calibri"/>
          <w:szCs w:val="24"/>
          <w:lang w:eastAsia="cs-CZ"/>
        </w:rPr>
        <w:t>,</w:t>
      </w:r>
      <w:r w:rsidRPr="00667965">
        <w:rPr>
          <w:rFonts w:cs="Calibri"/>
          <w:szCs w:val="24"/>
          <w:lang w:eastAsia="cs-CZ"/>
        </w:rPr>
        <w:t xml:space="preserve"> tj. </w:t>
      </w:r>
      <w:r w:rsidRPr="00667965">
        <w:rPr>
          <w:rFonts w:cs="Calibri"/>
          <w:b/>
          <w:szCs w:val="24"/>
          <w:lang w:eastAsia="cs-CZ"/>
        </w:rPr>
        <w:t>silného či mimořádného sucha</w:t>
      </w:r>
      <w:r w:rsidRPr="00667965">
        <w:rPr>
          <w:rFonts w:cs="Calibri"/>
          <w:szCs w:val="24"/>
          <w:lang w:eastAsia="cs-CZ"/>
        </w:rPr>
        <w:t xml:space="preserve"> se mírně snížil a tvoří </w:t>
      </w:r>
      <w:r w:rsidRPr="00667965">
        <w:rPr>
          <w:rFonts w:cs="Calibri"/>
          <w:b/>
          <w:szCs w:val="24"/>
          <w:lang w:eastAsia="cs-CZ"/>
        </w:rPr>
        <w:t>59 %</w:t>
      </w:r>
      <w:r w:rsidRPr="00667965">
        <w:rPr>
          <w:rFonts w:cs="Calibri"/>
          <w:szCs w:val="24"/>
          <w:lang w:eastAsia="cs-CZ"/>
        </w:rPr>
        <w:t xml:space="preserve"> všech objektů.</w:t>
      </w:r>
    </w:p>
    <w:p w:rsidR="00761FBE" w:rsidRPr="00667965" w:rsidRDefault="00761FBE" w:rsidP="00667965">
      <w:pPr>
        <w:spacing w:after="0" w:line="240" w:lineRule="auto"/>
        <w:rPr>
          <w:rFonts w:cs="Calibri"/>
          <w:szCs w:val="24"/>
          <w:lang w:eastAsia="cs-CZ"/>
        </w:rPr>
      </w:pPr>
      <w:r w:rsidRPr="00667965">
        <w:rPr>
          <w:rFonts w:cs="Calibri"/>
          <w:szCs w:val="24"/>
          <w:lang w:eastAsia="cs-CZ"/>
        </w:rPr>
        <w:t>Počet pramenů, u kterých bylo dosaženo silně podnormální nebo mimořádně podnormální vydatnosti</w:t>
      </w:r>
      <w:r w:rsidR="00DD6E72">
        <w:rPr>
          <w:rFonts w:cs="Calibri"/>
          <w:szCs w:val="24"/>
          <w:lang w:eastAsia="cs-CZ"/>
        </w:rPr>
        <w:t>,</w:t>
      </w:r>
      <w:r w:rsidRPr="00667965">
        <w:rPr>
          <w:rFonts w:cs="Calibri"/>
          <w:szCs w:val="24"/>
          <w:lang w:eastAsia="cs-CZ"/>
        </w:rPr>
        <w:t xml:space="preserve"> tj. </w:t>
      </w:r>
      <w:r w:rsidRPr="00667965">
        <w:rPr>
          <w:rFonts w:cs="Calibri"/>
          <w:b/>
          <w:szCs w:val="24"/>
          <w:lang w:eastAsia="cs-CZ"/>
        </w:rPr>
        <w:t>silného či mimořádného sucha</w:t>
      </w:r>
      <w:r w:rsidRPr="00667965">
        <w:rPr>
          <w:rFonts w:cs="Calibri"/>
          <w:szCs w:val="24"/>
          <w:lang w:eastAsia="cs-CZ"/>
        </w:rPr>
        <w:t xml:space="preserve"> se mírně snížil a tvoří </w:t>
      </w:r>
      <w:r w:rsidRPr="00667965">
        <w:rPr>
          <w:rFonts w:cs="Calibri"/>
          <w:b/>
          <w:szCs w:val="24"/>
          <w:lang w:eastAsia="cs-CZ"/>
        </w:rPr>
        <w:t>62 %</w:t>
      </w:r>
      <w:r w:rsidRPr="00667965">
        <w:rPr>
          <w:rFonts w:cs="Calibri"/>
          <w:szCs w:val="24"/>
          <w:lang w:eastAsia="cs-CZ"/>
        </w:rPr>
        <w:t xml:space="preserve"> všech objektů.</w:t>
      </w:r>
    </w:p>
    <w:p w:rsidR="00761FBE" w:rsidRPr="00667965" w:rsidRDefault="00761FBE" w:rsidP="002F4BEF">
      <w:pPr>
        <w:spacing w:after="0" w:line="240" w:lineRule="auto"/>
        <w:rPr>
          <w:rFonts w:eastAsia="Times New Roman" w:cs="Calibri"/>
          <w:i/>
          <w:sz w:val="20"/>
          <w:lang w:eastAsia="cs-CZ"/>
        </w:rPr>
      </w:pPr>
    </w:p>
    <w:p w:rsidR="00761FBE" w:rsidRPr="00667965" w:rsidRDefault="00E918A6" w:rsidP="002F4BEF">
      <w:pPr>
        <w:spacing w:after="0" w:line="240" w:lineRule="auto"/>
        <w:rPr>
          <w:rFonts w:eastAsia="Times New Roman" w:cs="Calibri"/>
          <w:szCs w:val="24"/>
          <w:lang w:eastAsia="cs-CZ"/>
        </w:rPr>
      </w:pPr>
      <w:r w:rsidRPr="00667965">
        <w:rPr>
          <w:rFonts w:eastAsia="Times New Roman" w:cs="Calibri"/>
          <w:szCs w:val="24"/>
          <w:lang w:eastAsia="cs-CZ"/>
        </w:rPr>
        <w:t xml:space="preserve"> </w:t>
      </w:r>
    </w:p>
    <w:p w:rsidR="00761FBE" w:rsidRPr="00667965" w:rsidRDefault="00761FBE" w:rsidP="002F4BEF">
      <w:pPr>
        <w:spacing w:after="0" w:line="240" w:lineRule="auto"/>
        <w:rPr>
          <w:rFonts w:eastAsia="Times New Roman" w:cs="Calibri"/>
          <w:b/>
          <w:szCs w:val="24"/>
          <w:lang w:eastAsia="cs-CZ"/>
        </w:rPr>
      </w:pPr>
      <w:r w:rsidRPr="00667965">
        <w:rPr>
          <w:rFonts w:eastAsia="Times New Roman" w:cs="Calibri"/>
          <w:b/>
          <w:szCs w:val="24"/>
          <w:lang w:eastAsia="cs-CZ"/>
        </w:rPr>
        <w:t xml:space="preserve">V následujícím období lze v celkovém průměru očekávat setrvalý stav podzemních vod. </w:t>
      </w:r>
    </w:p>
    <w:p w:rsidR="005E1C9A" w:rsidRPr="00667965" w:rsidRDefault="005E1C9A" w:rsidP="002F4BEF">
      <w:pPr>
        <w:spacing w:after="0" w:line="240" w:lineRule="auto"/>
        <w:rPr>
          <w:rFonts w:cs="Calibri"/>
          <w:sz w:val="20"/>
          <w:szCs w:val="24"/>
          <w:lang w:eastAsia="cs-CZ"/>
        </w:rPr>
      </w:pPr>
    </w:p>
    <w:p w:rsidR="00FB2A16" w:rsidRPr="00667965" w:rsidRDefault="00E918A6" w:rsidP="002F4BEF">
      <w:pPr>
        <w:spacing w:after="0"/>
        <w:rPr>
          <w:szCs w:val="24"/>
        </w:rPr>
      </w:pPr>
      <w:r w:rsidRPr="00667965">
        <w:rPr>
          <w:szCs w:val="24"/>
        </w:rPr>
        <w:t xml:space="preserve"> </w:t>
      </w:r>
    </w:p>
    <w:p w:rsidR="005E1C9A" w:rsidRPr="0041556E" w:rsidRDefault="005E1C9A" w:rsidP="002F4BEF">
      <w:pPr>
        <w:spacing w:after="0"/>
        <w:rPr>
          <w:lang w:eastAsia="cs-CZ"/>
        </w:rPr>
      </w:pPr>
    </w:p>
    <w:p w:rsidR="006946B0" w:rsidRPr="0041556E" w:rsidRDefault="006946B0" w:rsidP="002F4BEF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</w:p>
    <w:p w:rsidR="006D7616" w:rsidRPr="0041556E" w:rsidRDefault="006946B0" w:rsidP="002F4BEF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  <w:r w:rsidRPr="0041556E">
        <w:rPr>
          <w:rFonts w:asciiTheme="minorHAnsi" w:hAnsiTheme="minorHAnsi" w:cstheme="minorHAnsi"/>
          <w:b/>
        </w:rPr>
        <w:t>Pro více informací prosím kontaktujte:</w:t>
      </w:r>
    </w:p>
    <w:p w:rsidR="006D7616" w:rsidRPr="0041556E" w:rsidRDefault="00B24F14" w:rsidP="002F4BEF">
      <w:pPr>
        <w:pStyle w:val="Bezmezer"/>
        <w:rPr>
          <w:rFonts w:asciiTheme="minorHAnsi" w:hAnsiTheme="minorHAnsi" w:cstheme="minorHAnsi"/>
        </w:rPr>
      </w:pPr>
      <w:r w:rsidRPr="0041556E">
        <w:rPr>
          <w:rFonts w:asciiTheme="minorHAnsi" w:hAnsiTheme="minorHAnsi" w:cstheme="minorHAnsi"/>
        </w:rPr>
        <w:t>Monika Hrubalová</w:t>
      </w:r>
    </w:p>
    <w:p w:rsidR="006D7616" w:rsidRPr="0041556E" w:rsidRDefault="001D2B87" w:rsidP="002F4BEF">
      <w:pPr>
        <w:pStyle w:val="Bezmezer"/>
        <w:rPr>
          <w:rFonts w:asciiTheme="minorHAnsi" w:hAnsiTheme="minorHAnsi" w:cstheme="minorHAnsi"/>
          <w:i/>
        </w:rPr>
      </w:pPr>
      <w:r w:rsidRPr="0041556E">
        <w:rPr>
          <w:rFonts w:asciiTheme="minorHAnsi" w:hAnsiTheme="minorHAnsi" w:cstheme="minorHAnsi"/>
          <w:i/>
        </w:rPr>
        <w:t>tiskové a informační oddělení</w:t>
      </w:r>
    </w:p>
    <w:p w:rsidR="001707B8" w:rsidRPr="0041556E" w:rsidRDefault="006D7616" w:rsidP="002F4BEF">
      <w:pPr>
        <w:spacing w:after="0"/>
        <w:rPr>
          <w:rFonts w:eastAsiaTheme="minorEastAsia" w:cs="Calibri"/>
          <w:lang w:eastAsia="cs-CZ"/>
        </w:rPr>
      </w:pPr>
      <w:r w:rsidRPr="0041556E">
        <w:rPr>
          <w:rFonts w:asciiTheme="minorHAnsi" w:hAnsiTheme="minorHAnsi" w:cstheme="minorHAnsi"/>
        </w:rPr>
        <w:t xml:space="preserve">e-mail: </w:t>
      </w:r>
      <w:hyperlink r:id="rId14" w:history="1">
        <w:r w:rsidR="001707B8" w:rsidRPr="0041556E">
          <w:rPr>
            <w:rStyle w:val="Hypertextovodkaz"/>
            <w:rFonts w:asciiTheme="minorHAnsi" w:hAnsiTheme="minorHAnsi" w:cstheme="minorHAnsi"/>
          </w:rPr>
          <w:t>monika.hrubalova@chmi.cz</w:t>
        </w:r>
      </w:hyperlink>
      <w:r w:rsidRPr="0041556E">
        <w:rPr>
          <w:rFonts w:asciiTheme="minorHAnsi" w:hAnsiTheme="minorHAnsi" w:cstheme="minorHAnsi"/>
        </w:rPr>
        <w:t xml:space="preserve">, </w:t>
      </w:r>
      <w:hyperlink r:id="rId15" w:history="1">
        <w:r w:rsidRPr="0041556E">
          <w:rPr>
            <w:rStyle w:val="Hypertextovodkaz"/>
            <w:rFonts w:asciiTheme="minorHAnsi" w:hAnsiTheme="minorHAnsi" w:cstheme="minorHAnsi"/>
          </w:rPr>
          <w:t>info@chmi.cz</w:t>
        </w:r>
      </w:hyperlink>
      <w:r w:rsidRPr="0041556E">
        <w:rPr>
          <w:rFonts w:asciiTheme="minorHAnsi" w:hAnsiTheme="minorHAnsi" w:cstheme="minorHAnsi"/>
        </w:rPr>
        <w:t xml:space="preserve">, </w:t>
      </w:r>
      <w:r w:rsidR="001707B8" w:rsidRPr="0041556E">
        <w:rPr>
          <w:rFonts w:eastAsiaTheme="minorEastAsia" w:cs="Calibri"/>
          <w:lang w:eastAsia="cs-CZ"/>
        </w:rPr>
        <w:t xml:space="preserve">Tel.: 244 032 724; Mob.: 737 231 543 </w:t>
      </w:r>
    </w:p>
    <w:p w:rsidR="009E5D4C" w:rsidRPr="0041556E" w:rsidRDefault="009E5D4C" w:rsidP="002F4BEF">
      <w:pPr>
        <w:pStyle w:val="Bezmezer"/>
        <w:rPr>
          <w:rFonts w:asciiTheme="minorHAnsi" w:hAnsiTheme="minorHAnsi" w:cstheme="minorHAnsi"/>
        </w:rPr>
      </w:pPr>
    </w:p>
    <w:p w:rsidR="009E5D4C" w:rsidRPr="0041556E" w:rsidRDefault="009E5D4C" w:rsidP="002F4BEF">
      <w:pPr>
        <w:pStyle w:val="Bezmezer"/>
        <w:rPr>
          <w:rFonts w:asciiTheme="minorHAnsi" w:hAnsiTheme="minorHAnsi" w:cstheme="minorHAnsi"/>
          <w:b/>
        </w:rPr>
      </w:pPr>
      <w:r w:rsidRPr="0041556E">
        <w:rPr>
          <w:rFonts w:asciiTheme="minorHAnsi" w:hAnsiTheme="minorHAnsi" w:cstheme="minorHAnsi"/>
          <w:b/>
        </w:rPr>
        <w:t xml:space="preserve">Odborný </w:t>
      </w:r>
      <w:r w:rsidR="001959A5" w:rsidRPr="0041556E">
        <w:rPr>
          <w:rFonts w:asciiTheme="minorHAnsi" w:hAnsiTheme="minorHAnsi" w:cstheme="minorHAnsi"/>
          <w:b/>
        </w:rPr>
        <w:t>garant</w:t>
      </w:r>
      <w:r w:rsidRPr="0041556E">
        <w:rPr>
          <w:rFonts w:asciiTheme="minorHAnsi" w:hAnsiTheme="minorHAnsi" w:cstheme="minorHAnsi"/>
          <w:b/>
        </w:rPr>
        <w:t>:</w:t>
      </w:r>
    </w:p>
    <w:p w:rsidR="009E5D4C" w:rsidRPr="0041556E" w:rsidRDefault="00F45130" w:rsidP="002F4BEF">
      <w:pPr>
        <w:pStyle w:val="Bezmezer"/>
        <w:rPr>
          <w:rFonts w:asciiTheme="minorHAnsi" w:hAnsiTheme="minorHAnsi" w:cstheme="minorHAnsi"/>
        </w:rPr>
      </w:pPr>
      <w:r w:rsidRPr="0041556E">
        <w:rPr>
          <w:rFonts w:asciiTheme="minorHAnsi" w:hAnsiTheme="minorHAnsi" w:cstheme="minorHAnsi"/>
        </w:rPr>
        <w:t xml:space="preserve">František </w:t>
      </w:r>
      <w:proofErr w:type="spellStart"/>
      <w:r w:rsidRPr="0041556E">
        <w:rPr>
          <w:rFonts w:asciiTheme="minorHAnsi" w:hAnsiTheme="minorHAnsi" w:cstheme="minorHAnsi"/>
        </w:rPr>
        <w:t>Šopko</w:t>
      </w:r>
      <w:proofErr w:type="spellEnd"/>
      <w:r w:rsidR="001954B4" w:rsidRPr="0041556E">
        <w:rPr>
          <w:rFonts w:asciiTheme="minorHAnsi" w:hAnsiTheme="minorHAnsi" w:cstheme="minorHAnsi"/>
        </w:rPr>
        <w:t>, Josef Hanzlík</w:t>
      </w:r>
      <w:r w:rsidRPr="0041556E">
        <w:rPr>
          <w:rFonts w:asciiTheme="minorHAnsi" w:hAnsiTheme="minorHAnsi" w:cstheme="minorHAnsi"/>
        </w:rPr>
        <w:t>/meteorologie</w:t>
      </w:r>
    </w:p>
    <w:p w:rsidR="00F45130" w:rsidRPr="0041556E" w:rsidRDefault="00F45130" w:rsidP="002F4BEF">
      <w:pPr>
        <w:pStyle w:val="Bezmezer"/>
        <w:rPr>
          <w:rFonts w:asciiTheme="minorHAnsi" w:hAnsiTheme="minorHAnsi" w:cstheme="minorHAnsi"/>
        </w:rPr>
      </w:pPr>
      <w:r w:rsidRPr="0041556E">
        <w:rPr>
          <w:rFonts w:asciiTheme="minorHAnsi" w:hAnsiTheme="minorHAnsi" w:cstheme="minorHAnsi"/>
        </w:rPr>
        <w:t>Martin Možný</w:t>
      </w:r>
      <w:r w:rsidR="001954B4" w:rsidRPr="0041556E">
        <w:rPr>
          <w:rFonts w:asciiTheme="minorHAnsi" w:hAnsiTheme="minorHAnsi" w:cstheme="minorHAnsi"/>
        </w:rPr>
        <w:t>, Lenka Hájková</w:t>
      </w:r>
      <w:r w:rsidRPr="0041556E">
        <w:rPr>
          <w:rFonts w:asciiTheme="minorHAnsi" w:hAnsiTheme="minorHAnsi" w:cstheme="minorHAnsi"/>
        </w:rPr>
        <w:t>/</w:t>
      </w:r>
      <w:r w:rsidR="001954B4" w:rsidRPr="0041556E">
        <w:rPr>
          <w:rFonts w:asciiTheme="minorHAnsi" w:hAnsiTheme="minorHAnsi" w:cstheme="minorHAnsi"/>
        </w:rPr>
        <w:t>půdní sucho a stav vegetace</w:t>
      </w:r>
    </w:p>
    <w:p w:rsidR="00F45130" w:rsidRPr="0041556E" w:rsidRDefault="00F45130" w:rsidP="002F4BEF">
      <w:pPr>
        <w:pStyle w:val="Bezmezer"/>
        <w:rPr>
          <w:rFonts w:asciiTheme="minorHAnsi" w:hAnsiTheme="minorHAnsi" w:cstheme="minorHAnsi"/>
        </w:rPr>
      </w:pPr>
      <w:r w:rsidRPr="0041556E">
        <w:rPr>
          <w:rFonts w:asciiTheme="minorHAnsi" w:hAnsiTheme="minorHAnsi" w:cstheme="minorHAnsi"/>
        </w:rPr>
        <w:t>Radek</w:t>
      </w:r>
      <w:r w:rsidR="001954B4" w:rsidRPr="0041556E">
        <w:rPr>
          <w:rFonts w:asciiTheme="minorHAnsi" w:hAnsiTheme="minorHAnsi" w:cstheme="minorHAnsi"/>
        </w:rPr>
        <w:t xml:space="preserve"> Čekal, </w:t>
      </w:r>
      <w:r w:rsidR="00962C4C" w:rsidRPr="0041556E">
        <w:rPr>
          <w:rFonts w:asciiTheme="minorHAnsi" w:hAnsiTheme="minorHAnsi" w:cstheme="minorHAnsi"/>
        </w:rPr>
        <w:t>Kristýna Krejčová</w:t>
      </w:r>
      <w:r w:rsidR="001954B4" w:rsidRPr="0041556E">
        <w:rPr>
          <w:rFonts w:asciiTheme="minorHAnsi" w:hAnsiTheme="minorHAnsi" w:cstheme="minorHAnsi"/>
        </w:rPr>
        <w:t xml:space="preserve">/hydrologie, povrchové vody, </w:t>
      </w:r>
      <w:proofErr w:type="spellStart"/>
      <w:r w:rsidR="001954B4" w:rsidRPr="0041556E">
        <w:rPr>
          <w:rFonts w:asciiTheme="minorHAnsi" w:hAnsiTheme="minorHAnsi" w:cstheme="minorHAnsi"/>
        </w:rPr>
        <w:t>hydroprognóza</w:t>
      </w:r>
      <w:proofErr w:type="spellEnd"/>
    </w:p>
    <w:p w:rsidR="001954B4" w:rsidRPr="0041556E" w:rsidRDefault="00F45130" w:rsidP="002F4BEF">
      <w:pPr>
        <w:pStyle w:val="Bezmezer"/>
        <w:rPr>
          <w:rFonts w:asciiTheme="minorHAnsi" w:hAnsiTheme="minorHAnsi" w:cstheme="minorHAnsi"/>
        </w:rPr>
      </w:pPr>
      <w:r w:rsidRPr="0041556E">
        <w:rPr>
          <w:rFonts w:asciiTheme="minorHAnsi" w:hAnsiTheme="minorHAnsi" w:cstheme="minorHAnsi"/>
        </w:rPr>
        <w:t>Martin Zrzavecký</w:t>
      </w:r>
      <w:r w:rsidR="001959A5" w:rsidRPr="0041556E">
        <w:rPr>
          <w:rFonts w:asciiTheme="minorHAnsi" w:hAnsiTheme="minorHAnsi" w:cstheme="minorHAnsi"/>
        </w:rPr>
        <w:t>, Lenka Černá</w:t>
      </w:r>
      <w:r w:rsidRPr="0041556E">
        <w:rPr>
          <w:rFonts w:asciiTheme="minorHAnsi" w:hAnsiTheme="minorHAnsi" w:cstheme="minorHAnsi"/>
        </w:rPr>
        <w:t>/podzemní vody</w:t>
      </w:r>
    </w:p>
    <w:p w:rsidR="007200D7" w:rsidRPr="0041556E" w:rsidRDefault="007200D7" w:rsidP="002F4BEF">
      <w:pPr>
        <w:pStyle w:val="Bezmezer"/>
        <w:rPr>
          <w:rFonts w:asciiTheme="minorHAnsi" w:hAnsiTheme="minorHAnsi" w:cstheme="minorHAnsi"/>
        </w:rPr>
      </w:pPr>
    </w:p>
    <w:p w:rsidR="007200D7" w:rsidRPr="0041556E" w:rsidRDefault="007200D7" w:rsidP="002F4BEF">
      <w:pPr>
        <w:pStyle w:val="Bezmezer"/>
        <w:rPr>
          <w:rFonts w:asciiTheme="minorHAnsi" w:hAnsiTheme="minorHAnsi" w:cstheme="minorHAnsi"/>
          <w:b/>
        </w:rPr>
      </w:pPr>
      <w:r w:rsidRPr="0041556E">
        <w:rPr>
          <w:rFonts w:asciiTheme="minorHAnsi" w:hAnsiTheme="minorHAnsi" w:cstheme="minorHAnsi"/>
          <w:b/>
        </w:rPr>
        <w:t xml:space="preserve">Podrobné informace naleznete: </w:t>
      </w:r>
    </w:p>
    <w:p w:rsidR="007200D7" w:rsidRPr="0041556E" w:rsidRDefault="00C30B28" w:rsidP="002F4BEF">
      <w:pPr>
        <w:pStyle w:val="Bezmezer"/>
      </w:pPr>
      <w:hyperlink r:id="rId16" w:history="1">
        <w:r w:rsidR="007200D7" w:rsidRPr="0041556E">
          <w:rPr>
            <w:rStyle w:val="Hypertextovodkaz"/>
          </w:rPr>
          <w:t>http://portal.chmi.cz/aktualni-situace/sucho</w:t>
        </w:r>
      </w:hyperlink>
    </w:p>
    <w:p w:rsidR="007200D7" w:rsidRPr="0041556E" w:rsidRDefault="00C30B28" w:rsidP="002F4BEF">
      <w:pPr>
        <w:pStyle w:val="Bezmezer"/>
      </w:pPr>
      <w:hyperlink r:id="rId17" w:history="1">
        <w:r w:rsidR="007200D7" w:rsidRPr="0041556E">
          <w:rPr>
            <w:rStyle w:val="Hypertextovodkaz"/>
          </w:rPr>
          <w:t>http://hamr.chmi.cz/</w:t>
        </w:r>
      </w:hyperlink>
    </w:p>
    <w:p w:rsidR="001954B4" w:rsidRPr="0041556E" w:rsidRDefault="001954B4" w:rsidP="002F4BEF">
      <w:pPr>
        <w:pStyle w:val="Bezmezer"/>
        <w:rPr>
          <w:rFonts w:asciiTheme="minorHAnsi" w:hAnsiTheme="minorHAnsi" w:cstheme="minorHAnsi"/>
        </w:rPr>
      </w:pPr>
    </w:p>
    <w:sectPr w:rsidR="001954B4" w:rsidRPr="0041556E" w:rsidSect="002F4BEF">
      <w:headerReference w:type="even" r:id="rId18"/>
      <w:headerReference w:type="default" r:id="rId19"/>
      <w:footerReference w:type="default" r:id="rId20"/>
      <w:headerReference w:type="first" r:id="rId21"/>
      <w:pgSz w:w="11907" w:h="16839" w:code="9"/>
      <w:pgMar w:top="1843" w:right="850" w:bottom="284" w:left="1134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B28" w:rsidRDefault="00C30B28" w:rsidP="00ED019E">
      <w:r>
        <w:separator/>
      </w:r>
    </w:p>
  </w:endnote>
  <w:endnote w:type="continuationSeparator" w:id="0">
    <w:p w:rsidR="00C30B28" w:rsidRDefault="00C30B28" w:rsidP="00ED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1C9" w:rsidRPr="00B611C9" w:rsidRDefault="00B611C9" w:rsidP="00ED019E">
    <w:pPr>
      <w:pStyle w:val="Zpat"/>
    </w:pPr>
    <w:proofErr w:type="gramStart"/>
    <w:r w:rsidRPr="00B611C9">
      <w:t xml:space="preserve">Stránka </w:t>
    </w:r>
    <w:proofErr w:type="gramEnd"/>
    <w:r w:rsidR="003A56E1" w:rsidRPr="00B611C9">
      <w:fldChar w:fldCharType="begin"/>
    </w:r>
    <w:r w:rsidRPr="00B611C9">
      <w:instrText>PAGE</w:instrText>
    </w:r>
    <w:r w:rsidR="003A56E1" w:rsidRPr="00B611C9">
      <w:fldChar w:fldCharType="separate"/>
    </w:r>
    <w:r w:rsidR="00DD6E72">
      <w:rPr>
        <w:noProof/>
      </w:rPr>
      <w:t>5</w:t>
    </w:r>
    <w:r w:rsidR="003A56E1" w:rsidRPr="00B611C9">
      <w:fldChar w:fldCharType="end"/>
    </w:r>
    <w:proofErr w:type="gramStart"/>
    <w:r w:rsidRPr="00B611C9">
      <w:t xml:space="preserve"> z </w:t>
    </w:r>
    <w:proofErr w:type="gramEnd"/>
    <w:r w:rsidR="003A56E1" w:rsidRPr="00B611C9">
      <w:fldChar w:fldCharType="begin"/>
    </w:r>
    <w:r w:rsidRPr="00B611C9">
      <w:instrText>NUMPAGES</w:instrText>
    </w:r>
    <w:r w:rsidR="003A56E1" w:rsidRPr="00B611C9">
      <w:fldChar w:fldCharType="separate"/>
    </w:r>
    <w:r w:rsidR="00DD6E72">
      <w:rPr>
        <w:noProof/>
      </w:rPr>
      <w:t>5</w:t>
    </w:r>
    <w:r w:rsidR="003A56E1" w:rsidRPr="00B611C9">
      <w:fldChar w:fldCharType="end"/>
    </w:r>
  </w:p>
  <w:p w:rsidR="00655C8E" w:rsidRPr="004E7BCE" w:rsidRDefault="00655C8E" w:rsidP="00ED01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B28" w:rsidRDefault="00C30B28" w:rsidP="00ED019E">
      <w:r>
        <w:separator/>
      </w:r>
    </w:p>
  </w:footnote>
  <w:footnote w:type="continuationSeparator" w:id="0">
    <w:p w:rsidR="00C30B28" w:rsidRDefault="00C30B28" w:rsidP="00ED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C30B28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60" o:spid="_x0000_s2055" type="#_x0000_t75" style="position:absolute;left:0;text-align:left;margin-left:0;margin-top:0;width:453.35pt;height:309.55pt;z-index:-25165875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C8E" w:rsidRDefault="002743C8" w:rsidP="00ED01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-909955</wp:posOffset>
          </wp:positionH>
          <wp:positionV relativeFrom="paragraph">
            <wp:posOffset>0</wp:posOffset>
          </wp:positionV>
          <wp:extent cx="7560830" cy="10692130"/>
          <wp:effectExtent l="0" t="0" r="2540" b="0"/>
          <wp:wrapNone/>
          <wp:docPr id="13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C30B28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59" o:spid="_x0000_s2054" type="#_x0000_t75" style="position:absolute;left:0;text-align:left;margin-left:0;margin-top:0;width:453.35pt;height:309.55pt;z-index:-25165977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A3A"/>
    <w:multiLevelType w:val="hybridMultilevel"/>
    <w:tmpl w:val="813A19D8"/>
    <w:lvl w:ilvl="0" w:tplc="34E0C4F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93235"/>
    <w:multiLevelType w:val="hybridMultilevel"/>
    <w:tmpl w:val="E6FE4DF2"/>
    <w:lvl w:ilvl="0" w:tplc="29982C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C8"/>
    <w:rsid w:val="00017A4D"/>
    <w:rsid w:val="00022906"/>
    <w:rsid w:val="00044C03"/>
    <w:rsid w:val="000574CB"/>
    <w:rsid w:val="00064061"/>
    <w:rsid w:val="00070840"/>
    <w:rsid w:val="00070CEB"/>
    <w:rsid w:val="00070DB5"/>
    <w:rsid w:val="0007302A"/>
    <w:rsid w:val="0007584A"/>
    <w:rsid w:val="00091C44"/>
    <w:rsid w:val="000931E0"/>
    <w:rsid w:val="000B3F1F"/>
    <w:rsid w:val="000B7C2A"/>
    <w:rsid w:val="000C341F"/>
    <w:rsid w:val="000C4FA9"/>
    <w:rsid w:val="000C6B9B"/>
    <w:rsid w:val="000D11BB"/>
    <w:rsid w:val="000D1468"/>
    <w:rsid w:val="000F69FA"/>
    <w:rsid w:val="000F7D15"/>
    <w:rsid w:val="00106A1C"/>
    <w:rsid w:val="00113AC2"/>
    <w:rsid w:val="00122B1C"/>
    <w:rsid w:val="00124134"/>
    <w:rsid w:val="0015152F"/>
    <w:rsid w:val="00151C2F"/>
    <w:rsid w:val="00165AF4"/>
    <w:rsid w:val="001707B8"/>
    <w:rsid w:val="00185E52"/>
    <w:rsid w:val="001912B2"/>
    <w:rsid w:val="001954B4"/>
    <w:rsid w:val="001959A5"/>
    <w:rsid w:val="001D2B87"/>
    <w:rsid w:val="001D7B23"/>
    <w:rsid w:val="001F0216"/>
    <w:rsid w:val="001F13D2"/>
    <w:rsid w:val="001F6735"/>
    <w:rsid w:val="00202B24"/>
    <w:rsid w:val="00216CC3"/>
    <w:rsid w:val="00225F21"/>
    <w:rsid w:val="00233044"/>
    <w:rsid w:val="00243849"/>
    <w:rsid w:val="00247501"/>
    <w:rsid w:val="00254F7B"/>
    <w:rsid w:val="002743C8"/>
    <w:rsid w:val="00282DA2"/>
    <w:rsid w:val="00287CE7"/>
    <w:rsid w:val="0029364D"/>
    <w:rsid w:val="00296B90"/>
    <w:rsid w:val="002A216D"/>
    <w:rsid w:val="002C37C6"/>
    <w:rsid w:val="002C7AA7"/>
    <w:rsid w:val="002E5EAC"/>
    <w:rsid w:val="002F202A"/>
    <w:rsid w:val="002F4BEF"/>
    <w:rsid w:val="002F64F8"/>
    <w:rsid w:val="00327663"/>
    <w:rsid w:val="003327CC"/>
    <w:rsid w:val="00350A2C"/>
    <w:rsid w:val="00361A1F"/>
    <w:rsid w:val="00366600"/>
    <w:rsid w:val="00366FE3"/>
    <w:rsid w:val="003720DA"/>
    <w:rsid w:val="00373E96"/>
    <w:rsid w:val="0038028D"/>
    <w:rsid w:val="00381B8A"/>
    <w:rsid w:val="00382E38"/>
    <w:rsid w:val="003A56E1"/>
    <w:rsid w:val="003B030E"/>
    <w:rsid w:val="003C4C0A"/>
    <w:rsid w:val="003D063F"/>
    <w:rsid w:val="003D6586"/>
    <w:rsid w:val="00405553"/>
    <w:rsid w:val="004056EE"/>
    <w:rsid w:val="0040677B"/>
    <w:rsid w:val="00414018"/>
    <w:rsid w:val="0041556E"/>
    <w:rsid w:val="00433DEF"/>
    <w:rsid w:val="0043761C"/>
    <w:rsid w:val="004478AA"/>
    <w:rsid w:val="00452BA1"/>
    <w:rsid w:val="004619E4"/>
    <w:rsid w:val="00463F03"/>
    <w:rsid w:val="004664CC"/>
    <w:rsid w:val="004671E8"/>
    <w:rsid w:val="004704B1"/>
    <w:rsid w:val="0048367A"/>
    <w:rsid w:val="004877EA"/>
    <w:rsid w:val="004955FD"/>
    <w:rsid w:val="004A3B7E"/>
    <w:rsid w:val="004A4CBE"/>
    <w:rsid w:val="004C308F"/>
    <w:rsid w:val="004E2235"/>
    <w:rsid w:val="004E6AAC"/>
    <w:rsid w:val="004E7BCE"/>
    <w:rsid w:val="0051220A"/>
    <w:rsid w:val="005143C2"/>
    <w:rsid w:val="00522C7A"/>
    <w:rsid w:val="00537529"/>
    <w:rsid w:val="00551DE1"/>
    <w:rsid w:val="005530BB"/>
    <w:rsid w:val="00563D90"/>
    <w:rsid w:val="00586E9C"/>
    <w:rsid w:val="005A411C"/>
    <w:rsid w:val="005B5596"/>
    <w:rsid w:val="005C08CA"/>
    <w:rsid w:val="005C4D28"/>
    <w:rsid w:val="005E1C9A"/>
    <w:rsid w:val="005F3FDF"/>
    <w:rsid w:val="005F6986"/>
    <w:rsid w:val="00601318"/>
    <w:rsid w:val="00607FA6"/>
    <w:rsid w:val="00645EC5"/>
    <w:rsid w:val="00655C8E"/>
    <w:rsid w:val="00656941"/>
    <w:rsid w:val="00657853"/>
    <w:rsid w:val="00663821"/>
    <w:rsid w:val="00666EE8"/>
    <w:rsid w:val="00667965"/>
    <w:rsid w:val="00671C9C"/>
    <w:rsid w:val="00676BD6"/>
    <w:rsid w:val="00684815"/>
    <w:rsid w:val="00687B71"/>
    <w:rsid w:val="006946B0"/>
    <w:rsid w:val="0069764F"/>
    <w:rsid w:val="006A10A5"/>
    <w:rsid w:val="006B28CD"/>
    <w:rsid w:val="006C28E6"/>
    <w:rsid w:val="006D16CA"/>
    <w:rsid w:val="006D2A13"/>
    <w:rsid w:val="006D61D2"/>
    <w:rsid w:val="006D6D0C"/>
    <w:rsid w:val="006D7616"/>
    <w:rsid w:val="006E055F"/>
    <w:rsid w:val="006E5EBD"/>
    <w:rsid w:val="006E6CBD"/>
    <w:rsid w:val="0070289A"/>
    <w:rsid w:val="007047A2"/>
    <w:rsid w:val="0070563B"/>
    <w:rsid w:val="0071619A"/>
    <w:rsid w:val="007200D7"/>
    <w:rsid w:val="00720B39"/>
    <w:rsid w:val="007214C7"/>
    <w:rsid w:val="007235E7"/>
    <w:rsid w:val="00735B32"/>
    <w:rsid w:val="007439A5"/>
    <w:rsid w:val="0075349F"/>
    <w:rsid w:val="00761FBE"/>
    <w:rsid w:val="0076321F"/>
    <w:rsid w:val="007633DC"/>
    <w:rsid w:val="007725ED"/>
    <w:rsid w:val="00784596"/>
    <w:rsid w:val="00795751"/>
    <w:rsid w:val="007A231B"/>
    <w:rsid w:val="007C03C3"/>
    <w:rsid w:val="007D03A6"/>
    <w:rsid w:val="007D60BC"/>
    <w:rsid w:val="007F29DE"/>
    <w:rsid w:val="007F794C"/>
    <w:rsid w:val="00800B92"/>
    <w:rsid w:val="00817F48"/>
    <w:rsid w:val="0083718A"/>
    <w:rsid w:val="0084719C"/>
    <w:rsid w:val="00851E6F"/>
    <w:rsid w:val="00872B09"/>
    <w:rsid w:val="00880F70"/>
    <w:rsid w:val="00883C1A"/>
    <w:rsid w:val="00896C4B"/>
    <w:rsid w:val="008A6923"/>
    <w:rsid w:val="008C0BFE"/>
    <w:rsid w:val="008C37C3"/>
    <w:rsid w:val="008C3A8F"/>
    <w:rsid w:val="008D0E37"/>
    <w:rsid w:val="008D742A"/>
    <w:rsid w:val="008E4A82"/>
    <w:rsid w:val="008E7F99"/>
    <w:rsid w:val="008F2CF6"/>
    <w:rsid w:val="008F4DC1"/>
    <w:rsid w:val="00900B6A"/>
    <w:rsid w:val="00901B8C"/>
    <w:rsid w:val="00914E9D"/>
    <w:rsid w:val="00916B9F"/>
    <w:rsid w:val="00931A89"/>
    <w:rsid w:val="00932A7C"/>
    <w:rsid w:val="00933295"/>
    <w:rsid w:val="00935E92"/>
    <w:rsid w:val="00950307"/>
    <w:rsid w:val="00962C4C"/>
    <w:rsid w:val="00964EEA"/>
    <w:rsid w:val="00987BE9"/>
    <w:rsid w:val="00991507"/>
    <w:rsid w:val="009B147F"/>
    <w:rsid w:val="009B5281"/>
    <w:rsid w:val="009C407E"/>
    <w:rsid w:val="009C6CB8"/>
    <w:rsid w:val="009D36A7"/>
    <w:rsid w:val="009D77DE"/>
    <w:rsid w:val="009E2D6B"/>
    <w:rsid w:val="009E59F4"/>
    <w:rsid w:val="009E5D4C"/>
    <w:rsid w:val="00A126F7"/>
    <w:rsid w:val="00A158C6"/>
    <w:rsid w:val="00A2618C"/>
    <w:rsid w:val="00A3158A"/>
    <w:rsid w:val="00A41BAC"/>
    <w:rsid w:val="00A4394E"/>
    <w:rsid w:val="00A461F8"/>
    <w:rsid w:val="00A85B87"/>
    <w:rsid w:val="00A9069A"/>
    <w:rsid w:val="00AB084C"/>
    <w:rsid w:val="00AB3F0E"/>
    <w:rsid w:val="00AB6629"/>
    <w:rsid w:val="00AD1284"/>
    <w:rsid w:val="00AD687F"/>
    <w:rsid w:val="00AE0714"/>
    <w:rsid w:val="00AE643D"/>
    <w:rsid w:val="00AF2EF9"/>
    <w:rsid w:val="00B04145"/>
    <w:rsid w:val="00B0471D"/>
    <w:rsid w:val="00B155A9"/>
    <w:rsid w:val="00B21160"/>
    <w:rsid w:val="00B227F5"/>
    <w:rsid w:val="00B24F14"/>
    <w:rsid w:val="00B43EA7"/>
    <w:rsid w:val="00B44524"/>
    <w:rsid w:val="00B53AAF"/>
    <w:rsid w:val="00B611C9"/>
    <w:rsid w:val="00B622AA"/>
    <w:rsid w:val="00B6645B"/>
    <w:rsid w:val="00B7139D"/>
    <w:rsid w:val="00B72062"/>
    <w:rsid w:val="00B72F2C"/>
    <w:rsid w:val="00B74A0A"/>
    <w:rsid w:val="00B82DD5"/>
    <w:rsid w:val="00B82F04"/>
    <w:rsid w:val="00B84CB6"/>
    <w:rsid w:val="00BA0BB3"/>
    <w:rsid w:val="00BA3D46"/>
    <w:rsid w:val="00BA467A"/>
    <w:rsid w:val="00BB6012"/>
    <w:rsid w:val="00BC2614"/>
    <w:rsid w:val="00BC6E9F"/>
    <w:rsid w:val="00BD2652"/>
    <w:rsid w:val="00BD5BDD"/>
    <w:rsid w:val="00C30B28"/>
    <w:rsid w:val="00C413C6"/>
    <w:rsid w:val="00C430FF"/>
    <w:rsid w:val="00C44F93"/>
    <w:rsid w:val="00C46F4D"/>
    <w:rsid w:val="00C47F32"/>
    <w:rsid w:val="00C70BF1"/>
    <w:rsid w:val="00C7152F"/>
    <w:rsid w:val="00C77CBD"/>
    <w:rsid w:val="00C80361"/>
    <w:rsid w:val="00C81715"/>
    <w:rsid w:val="00C83570"/>
    <w:rsid w:val="00C8372C"/>
    <w:rsid w:val="00C843B7"/>
    <w:rsid w:val="00C84DC2"/>
    <w:rsid w:val="00C85259"/>
    <w:rsid w:val="00CA2C79"/>
    <w:rsid w:val="00CC554A"/>
    <w:rsid w:val="00CC5DF8"/>
    <w:rsid w:val="00CE7522"/>
    <w:rsid w:val="00D064C8"/>
    <w:rsid w:val="00D137E9"/>
    <w:rsid w:val="00D179B4"/>
    <w:rsid w:val="00D20030"/>
    <w:rsid w:val="00D4020B"/>
    <w:rsid w:val="00D46240"/>
    <w:rsid w:val="00D60BD5"/>
    <w:rsid w:val="00D673F9"/>
    <w:rsid w:val="00D8541F"/>
    <w:rsid w:val="00DA1F6B"/>
    <w:rsid w:val="00DB395E"/>
    <w:rsid w:val="00DB4385"/>
    <w:rsid w:val="00DC0CF9"/>
    <w:rsid w:val="00DC26A6"/>
    <w:rsid w:val="00DC7A38"/>
    <w:rsid w:val="00DD6E3E"/>
    <w:rsid w:val="00DD6E72"/>
    <w:rsid w:val="00DF0075"/>
    <w:rsid w:val="00E0344A"/>
    <w:rsid w:val="00E057B7"/>
    <w:rsid w:val="00E21A01"/>
    <w:rsid w:val="00E23AC3"/>
    <w:rsid w:val="00E257C2"/>
    <w:rsid w:val="00E272C7"/>
    <w:rsid w:val="00E34BC9"/>
    <w:rsid w:val="00E36896"/>
    <w:rsid w:val="00E451A0"/>
    <w:rsid w:val="00E55162"/>
    <w:rsid w:val="00E61005"/>
    <w:rsid w:val="00E703F9"/>
    <w:rsid w:val="00E70BFA"/>
    <w:rsid w:val="00E7518F"/>
    <w:rsid w:val="00E77024"/>
    <w:rsid w:val="00E810AE"/>
    <w:rsid w:val="00E8536A"/>
    <w:rsid w:val="00E918A6"/>
    <w:rsid w:val="00E963B5"/>
    <w:rsid w:val="00EA103B"/>
    <w:rsid w:val="00EB2611"/>
    <w:rsid w:val="00EB3268"/>
    <w:rsid w:val="00EB3B9E"/>
    <w:rsid w:val="00EC1FE3"/>
    <w:rsid w:val="00ED019E"/>
    <w:rsid w:val="00EE1770"/>
    <w:rsid w:val="00EF784A"/>
    <w:rsid w:val="00F179BF"/>
    <w:rsid w:val="00F22744"/>
    <w:rsid w:val="00F26BE5"/>
    <w:rsid w:val="00F27D08"/>
    <w:rsid w:val="00F41647"/>
    <w:rsid w:val="00F45130"/>
    <w:rsid w:val="00F620E9"/>
    <w:rsid w:val="00F65BB0"/>
    <w:rsid w:val="00F7058C"/>
    <w:rsid w:val="00F82C98"/>
    <w:rsid w:val="00F9359B"/>
    <w:rsid w:val="00F93EF2"/>
    <w:rsid w:val="00FA3A0C"/>
    <w:rsid w:val="00FA7EB2"/>
    <w:rsid w:val="00FB1A83"/>
    <w:rsid w:val="00FB2A16"/>
    <w:rsid w:val="00FB5757"/>
    <w:rsid w:val="00FD3E86"/>
    <w:rsid w:val="00FE1CEE"/>
    <w:rsid w:val="00FE21AD"/>
    <w:rsid w:val="00FF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872D31B"/>
  <w15:docId w15:val="{784E0435-A54A-42BD-B23C-106D5416B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019E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8372C"/>
    <w:pPr>
      <w:keepNext/>
      <w:keepLines/>
      <w:spacing w:before="240" w:after="0"/>
      <w:outlineLvl w:val="0"/>
    </w:pPr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72C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800B9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B9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04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896"/>
  </w:style>
  <w:style w:type="paragraph" w:styleId="Zpat">
    <w:name w:val="footer"/>
    <w:basedOn w:val="Normln"/>
    <w:link w:val="Zpat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896"/>
  </w:style>
  <w:style w:type="character" w:styleId="Hypertextovodkaz">
    <w:name w:val="Hyperlink"/>
    <w:basedOn w:val="Standardnpsmoodstavce"/>
    <w:unhideWhenUsed/>
    <w:rsid w:val="00070DB5"/>
    <w:rPr>
      <w:color w:val="0000FF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76321F"/>
    <w:rPr>
      <w:sz w:val="22"/>
      <w:szCs w:val="22"/>
      <w:lang w:val="cs-CZ" w:eastAsia="en-US" w:bidi="ar-SA"/>
    </w:rPr>
  </w:style>
  <w:style w:type="paragraph" w:styleId="Zkladntext">
    <w:name w:val="Body Text"/>
    <w:basedOn w:val="Normln"/>
    <w:link w:val="ZkladntextChar"/>
    <w:semiHidden/>
    <w:rsid w:val="00CC554A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C554A"/>
    <w:rPr>
      <w:rFonts w:ascii="Times New Roman" w:eastAsia="Times New Roman" w:hAnsi="Times New Roman"/>
      <w:color w:val="000000"/>
      <w:sz w:val="24"/>
    </w:rPr>
  </w:style>
  <w:style w:type="table" w:styleId="Mkatabulky">
    <w:name w:val="Table Grid"/>
    <w:basedOn w:val="Normlntabulka"/>
    <w:uiPriority w:val="59"/>
    <w:rsid w:val="0072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8372C"/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1959A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59A5"/>
    <w:rPr>
      <w:rFonts w:asciiTheme="minorHAnsi" w:eastAsiaTheme="minorHAnsi" w:hAnsiTheme="minorHAnsi" w:cstheme="minorBidi"/>
      <w:b/>
      <w:bCs/>
      <w:i/>
      <w:iCs/>
      <w:color w:val="404040" w:themeColor="text1" w:themeTint="BF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931A8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8372C"/>
    <w:rPr>
      <w:rFonts w:asciiTheme="minorHAnsi" w:eastAsiaTheme="majorEastAsia" w:hAnsiTheme="minorHAnsi" w:cstheme="minorHAnsi"/>
      <w:b/>
      <w:color w:val="365F91" w:themeColor="accent1" w:themeShade="BF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B60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60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601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0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012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A126F7"/>
    <w:pPr>
      <w:spacing w:after="0" w:line="360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styleId="Normlnweb">
    <w:name w:val="Normal (Web)"/>
    <w:basedOn w:val="Normln"/>
    <w:uiPriority w:val="99"/>
    <w:unhideWhenUsed/>
    <w:rsid w:val="007534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84CB6"/>
    <w:rPr>
      <w:i/>
      <w:iCs/>
    </w:rPr>
  </w:style>
  <w:style w:type="paragraph" w:styleId="FormtovanvHTML">
    <w:name w:val="HTML Preformatted"/>
    <w:basedOn w:val="Normln"/>
    <w:link w:val="FormtovanvHTMLChar"/>
    <w:rsid w:val="00BA0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FormtovanvHTMLChar">
    <w:name w:val="Formátovaný v HTML Char"/>
    <w:basedOn w:val="Standardnpsmoodstavce"/>
    <w:link w:val="FormtovanvHTML"/>
    <w:rsid w:val="00BA0BB3"/>
    <w:rPr>
      <w:rFonts w:ascii="Courier New" w:eastAsia="SimSun" w:hAnsi="Courier New" w:cs="Courier New"/>
      <w:lang w:eastAsia="zh-CN"/>
    </w:rPr>
  </w:style>
  <w:style w:type="paragraph" w:styleId="Prosttext">
    <w:name w:val="Plain Text"/>
    <w:basedOn w:val="Normln"/>
    <w:link w:val="ProsttextChar"/>
    <w:rsid w:val="001954B4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1954B4"/>
    <w:rPr>
      <w:rFonts w:ascii="Courier New" w:eastAsia="Times New Roman" w:hAnsi="Courier New"/>
    </w:rPr>
  </w:style>
  <w:style w:type="paragraph" w:customStyle="1" w:styleId="perex">
    <w:name w:val="perex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hotodesc">
    <w:name w:val="photodesc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hotoauthor">
    <w:name w:val="photoauthor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ublicdate">
    <w:name w:val="publicdate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rticleauthors">
    <w:name w:val="articleauthors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28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96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2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0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91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3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0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hamr.chmi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ortal.chmi.cz/aktualni-situace/sucho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@chmi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onika.hrubalova@chmi.cz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ezal4\AppData\Local\Microsoft\Windows\Temporary%20Internet%20Files\Content.IE5\V3Y3R3ZE\F1078071198_hlavickovy_papi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C13DD-00F0-40B3-9A1C-C50DCBB85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F1078071198_hlavickovy_papir.dot</Template>
  <TotalTime>29</TotalTime>
  <Pages>1</Pages>
  <Words>835</Words>
  <Characters>4930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DOLEŽAL, Ing.</dc:creator>
  <cp:lastModifiedBy>MONIKA HRUBALOVÁ</cp:lastModifiedBy>
  <cp:revision>4</cp:revision>
  <cp:lastPrinted>2019-07-17T08:29:00Z</cp:lastPrinted>
  <dcterms:created xsi:type="dcterms:W3CDTF">2019-08-28T12:25:00Z</dcterms:created>
  <dcterms:modified xsi:type="dcterms:W3CDTF">2019-08-28T12:53:00Z</dcterms:modified>
</cp:coreProperties>
</file>